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 2013.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MATICA HRVATSKA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SŠ "IVAN MEŠTROVIĆ"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ŠRD "HRVATSKI VITEZ NIKO CIGIĆ" PAKOVO SELO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4.000,00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6A" w:rsidRDefault="00C20C6A">
      <w:r>
        <w:separator/>
      </w:r>
    </w:p>
  </w:endnote>
  <w:endnote w:type="continuationSeparator" w:id="0">
    <w:p w:rsidR="00C20C6A" w:rsidRDefault="00C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6A" w:rsidRDefault="00C20C6A">
      <w:r>
        <w:separator/>
      </w:r>
    </w:p>
  </w:footnote>
  <w:footnote w:type="continuationSeparator" w:id="0">
    <w:p w:rsidR="00C20C6A" w:rsidRDefault="00C2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>RAD d.o.o.</w:t>
    </w:r>
    <w:r w:rsidR="00ED694B">
      <w:rPr>
        <w:u w:val="single"/>
      </w:rPr>
      <w:t xml:space="preserve"> za javnu vodoopskrbu i javnu odvodnju, Drniš, Stjepana Radića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IBAN:HR5123300031100012250,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web: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51637F"/>
    <w:rsid w:val="007D7CDA"/>
    <w:rsid w:val="00B367B4"/>
    <w:rsid w:val="00C20C6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2015-02-06T07:45:00Z</cp:lastPrinted>
  <dcterms:created xsi:type="dcterms:W3CDTF">2016-10-18T09:38:00Z</dcterms:created>
  <dcterms:modified xsi:type="dcterms:W3CDTF">2016-10-18T09:40:00Z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